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5BD" w:rsidRPr="005E50CA" w:rsidRDefault="00365186" w:rsidP="00EA65BD">
      <w:pPr>
        <w:pBdr>
          <w:top w:val="single" w:sz="12" w:space="0" w:color="000000"/>
          <w:bottom w:val="single" w:sz="12" w:space="1" w:color="000000"/>
        </w:pBdr>
        <w:shd w:val="clear" w:color="auto" w:fill="FFFFFF"/>
        <w:adjustRightInd/>
        <w:spacing w:line="312" w:lineRule="exact"/>
        <w:jc w:val="center"/>
        <w:rPr>
          <w:rFonts w:ascii="ＤＦ雅藝体W6" w:eastAsia="ＤＦ雅藝体W6" w:hAnsi="ＤＦ雅藝体W6" w:cs="Times New Roman"/>
        </w:rPr>
      </w:pPr>
      <w:r w:rsidRPr="005E50CA">
        <w:rPr>
          <w:rFonts w:ascii="ＤＦ雅藝体W6" w:eastAsia="ＤＦ雅藝体W6" w:hAnsi="ＤＦ雅藝体W6" w:cs="ＭＳ Ｐゴシック" w:hint="eastAsia"/>
          <w:b/>
          <w:bCs/>
          <w:sz w:val="28"/>
          <w:szCs w:val="28"/>
        </w:rPr>
        <w:t>第６</w:t>
      </w:r>
      <w:r w:rsidR="005E50CA" w:rsidRPr="005E50CA">
        <w:rPr>
          <w:rFonts w:ascii="ＤＦ雅藝体W6" w:eastAsia="ＤＦ雅藝体W6" w:hAnsi="ＤＦ雅藝体W6" w:cs="ＭＳ Ｐゴシック" w:hint="eastAsia"/>
          <w:b/>
          <w:bCs/>
          <w:sz w:val="28"/>
          <w:szCs w:val="28"/>
        </w:rPr>
        <w:t>８</w:t>
      </w:r>
      <w:r w:rsidRPr="005E50CA">
        <w:rPr>
          <w:rFonts w:ascii="ＤＦ雅藝体W6" w:eastAsia="ＤＦ雅藝体W6" w:hAnsi="ＤＦ雅藝体W6" w:cs="ＭＳ Ｐゴシック" w:hint="eastAsia"/>
          <w:b/>
          <w:bCs/>
          <w:sz w:val="28"/>
          <w:szCs w:val="28"/>
        </w:rPr>
        <w:t>回</w:t>
      </w:r>
      <w:r w:rsidRPr="005E50CA">
        <w:rPr>
          <w:rFonts w:ascii="ＤＦ雅藝体W6" w:eastAsia="ＤＦ雅藝体W6" w:hAnsi="ＤＦ雅藝体W6" w:cs="Arial"/>
          <w:b/>
          <w:bCs/>
          <w:sz w:val="28"/>
          <w:szCs w:val="28"/>
        </w:rPr>
        <w:t xml:space="preserve"> </w:t>
      </w:r>
      <w:r w:rsidRPr="005E50CA">
        <w:rPr>
          <w:rFonts w:ascii="ＤＦ雅藝体W6" w:eastAsia="ＤＦ雅藝体W6" w:hAnsi="ＤＦ雅藝体W6" w:cs="ＭＳ Ｐゴシック" w:hint="eastAsia"/>
          <w:b/>
          <w:bCs/>
          <w:sz w:val="28"/>
          <w:szCs w:val="28"/>
        </w:rPr>
        <w:t>「上毛かるた」競技県大会</w:t>
      </w:r>
      <w:r w:rsidRPr="005E50CA">
        <w:rPr>
          <w:rFonts w:ascii="ＤＦ雅藝体W6" w:eastAsia="ＤＦ雅藝体W6" w:hAnsi="ＤＦ雅藝体W6" w:cs="Arial"/>
          <w:b/>
          <w:bCs/>
          <w:sz w:val="28"/>
          <w:szCs w:val="28"/>
        </w:rPr>
        <w:t xml:space="preserve"> </w:t>
      </w:r>
      <w:r w:rsidRPr="005E50CA">
        <w:rPr>
          <w:rFonts w:ascii="ＤＦ雅藝体W6" w:eastAsia="ＤＦ雅藝体W6" w:hAnsi="ＤＦ雅藝体W6" w:cs="ＭＳ Ｐゴシック" w:hint="eastAsia"/>
          <w:b/>
          <w:bCs/>
          <w:sz w:val="28"/>
          <w:szCs w:val="28"/>
        </w:rPr>
        <w:t>要項</w:t>
      </w:r>
    </w:p>
    <w:p w:rsidR="00365186" w:rsidRDefault="00365186">
      <w:pPr>
        <w:adjustRightInd/>
        <w:spacing w:line="234" w:lineRule="exact"/>
        <w:rPr>
          <w:rFonts w:ascii="ＭＳ 明朝" w:cs="Times New Roman"/>
        </w:rPr>
      </w:pPr>
    </w:p>
    <w:p w:rsidR="008C7650" w:rsidRDefault="008C7650">
      <w:pPr>
        <w:adjustRightInd/>
        <w:spacing w:line="234" w:lineRule="exact"/>
        <w:rPr>
          <w:rFonts w:ascii="ＭＳ 明朝" w:cs="Times New Roman"/>
        </w:rPr>
      </w:pPr>
    </w:p>
    <w:p w:rsidR="00365186" w:rsidRDefault="00EB523F" w:rsidP="00EB523F">
      <w:pPr>
        <w:numPr>
          <w:ilvl w:val="0"/>
          <w:numId w:val="1"/>
        </w:numPr>
        <w:adjustRightInd/>
        <w:spacing w:line="234" w:lineRule="exact"/>
        <w:rPr>
          <w:rFonts w:ascii="ＭＳ 明朝" w:cs="Times New Roman"/>
        </w:rPr>
      </w:pPr>
      <w:r w:rsidRPr="00B670AB">
        <w:rPr>
          <w:rFonts w:hint="eastAsia"/>
          <w:b/>
          <w:bCs/>
          <w:spacing w:val="191"/>
          <w:fitText w:val="802" w:id="-1047247872"/>
        </w:rPr>
        <w:t>目</w:t>
      </w:r>
      <w:r w:rsidRPr="00B670AB">
        <w:rPr>
          <w:rFonts w:hint="eastAsia"/>
          <w:b/>
          <w:bCs/>
          <w:fitText w:val="802" w:id="-1047247872"/>
        </w:rPr>
        <w:t>的</w:t>
      </w:r>
    </w:p>
    <w:p w:rsidR="00365186" w:rsidRDefault="00365186" w:rsidP="00EB523F">
      <w:pPr>
        <w:adjustRightInd/>
        <w:spacing w:line="234" w:lineRule="exact"/>
        <w:ind w:leftChars="500" w:left="1050" w:firstLineChars="109" w:firstLine="229"/>
        <w:rPr>
          <w:rFonts w:ascii="ＭＳ 明朝" w:cs="Times New Roman"/>
        </w:rPr>
      </w:pPr>
      <w:r>
        <w:rPr>
          <w:rFonts w:hint="eastAsia"/>
        </w:rPr>
        <w:t>児童福祉の一環として児童憲章の示す「全ての児童は良い遊び場と文化財を用意され、悪い環境から守られる」の趣旨に基づき、「上毛かるた」を使用して、県下の子ども（郡市代表）が一堂に集い、楽しく競技を行うと共に、「上毛かるた」を通して郷土群馬についての知識と愛情を深め郷土愛を高めることにより、青少年の健全育成に資するものとする。</w:t>
      </w:r>
    </w:p>
    <w:p w:rsidR="00365186" w:rsidRDefault="00365186" w:rsidP="00EB523F">
      <w:pPr>
        <w:adjustRightInd/>
        <w:spacing w:line="234" w:lineRule="exact"/>
        <w:ind w:leftChars="500" w:left="1050"/>
        <w:rPr>
          <w:rFonts w:ascii="ＭＳ 明朝" w:cs="Times New Roman"/>
        </w:rPr>
      </w:pPr>
    </w:p>
    <w:p w:rsidR="00365186" w:rsidRDefault="00365186" w:rsidP="00EB523F">
      <w:pPr>
        <w:numPr>
          <w:ilvl w:val="0"/>
          <w:numId w:val="1"/>
        </w:numPr>
        <w:adjustRightInd/>
        <w:spacing w:line="234" w:lineRule="exact"/>
        <w:rPr>
          <w:rFonts w:ascii="ＭＳ 明朝" w:cs="Times New Roman"/>
        </w:rPr>
      </w:pPr>
      <w:r w:rsidRPr="001B5133">
        <w:rPr>
          <w:rFonts w:hint="eastAsia"/>
          <w:b/>
          <w:bCs/>
          <w:spacing w:val="191"/>
          <w:fitText w:val="802" w:id="-1047247871"/>
        </w:rPr>
        <w:t>主</w:t>
      </w:r>
      <w:r w:rsidRPr="001B5133">
        <w:rPr>
          <w:rFonts w:hint="eastAsia"/>
          <w:b/>
          <w:bCs/>
          <w:fitText w:val="802" w:id="-1047247871"/>
        </w:rPr>
        <w:t>催</w:t>
      </w:r>
    </w:p>
    <w:p w:rsidR="00365186" w:rsidRDefault="005E50CA" w:rsidP="00EB523F">
      <w:pPr>
        <w:adjustRightInd/>
        <w:spacing w:line="234" w:lineRule="exact"/>
        <w:ind w:leftChars="500" w:left="1050"/>
        <w:rPr>
          <w:rFonts w:ascii="ＭＳ 明朝" w:cs="Times New Roman"/>
        </w:rPr>
      </w:pPr>
      <w:r>
        <w:rPr>
          <w:rFonts w:hint="eastAsia"/>
        </w:rPr>
        <w:t>公益</w:t>
      </w:r>
      <w:r w:rsidR="00365186">
        <w:rPr>
          <w:rFonts w:hint="eastAsia"/>
        </w:rPr>
        <w:t>社団法人群馬県子ども会育成連</w:t>
      </w:r>
      <w:r>
        <w:rPr>
          <w:rFonts w:hint="eastAsia"/>
        </w:rPr>
        <w:t>合</w:t>
      </w:r>
      <w:r w:rsidR="00365186">
        <w:rPr>
          <w:rFonts w:hint="eastAsia"/>
        </w:rPr>
        <w:t>会</w:t>
      </w:r>
      <w:r w:rsidR="00F72CBC">
        <w:rPr>
          <w:rFonts w:hint="eastAsia"/>
        </w:rPr>
        <w:t xml:space="preserve"> </w:t>
      </w:r>
      <w:r w:rsidR="00F72CBC">
        <w:rPr>
          <w:rFonts w:hint="eastAsia"/>
        </w:rPr>
        <w:t>・</w:t>
      </w:r>
      <w:r w:rsidR="00F72CBC">
        <w:rPr>
          <w:rFonts w:hint="eastAsia"/>
        </w:rPr>
        <w:t xml:space="preserve"> </w:t>
      </w:r>
      <w:r w:rsidR="009D18BC">
        <w:rPr>
          <w:rFonts w:hint="eastAsia"/>
        </w:rPr>
        <w:t>群馬県</w:t>
      </w:r>
      <w:r w:rsidR="00F72CBC">
        <w:rPr>
          <w:rFonts w:hint="eastAsia"/>
        </w:rPr>
        <w:t xml:space="preserve"> </w:t>
      </w:r>
      <w:r w:rsidR="00F72CBC">
        <w:rPr>
          <w:rFonts w:hint="eastAsia"/>
        </w:rPr>
        <w:t>・</w:t>
      </w:r>
      <w:r w:rsidR="00F72CBC">
        <w:rPr>
          <w:rFonts w:hint="eastAsia"/>
        </w:rPr>
        <w:t xml:space="preserve"> </w:t>
      </w:r>
      <w:r w:rsidR="009D18BC">
        <w:rPr>
          <w:rFonts w:hint="eastAsia"/>
        </w:rPr>
        <w:t>群馬県教育委員会</w:t>
      </w:r>
    </w:p>
    <w:p w:rsidR="00365186" w:rsidRDefault="00365186">
      <w:pPr>
        <w:adjustRightInd/>
        <w:spacing w:line="234" w:lineRule="exact"/>
        <w:rPr>
          <w:rFonts w:ascii="ＭＳ 明朝" w:cs="Times New Roman"/>
        </w:rPr>
      </w:pPr>
    </w:p>
    <w:p w:rsidR="00365186" w:rsidRDefault="00365186" w:rsidP="00EB523F">
      <w:pPr>
        <w:numPr>
          <w:ilvl w:val="0"/>
          <w:numId w:val="1"/>
        </w:numPr>
        <w:adjustRightInd/>
        <w:spacing w:line="234" w:lineRule="exact"/>
        <w:rPr>
          <w:rFonts w:ascii="ＭＳ 明朝" w:cs="Times New Roman"/>
        </w:rPr>
      </w:pPr>
      <w:r w:rsidRPr="009D18BC">
        <w:rPr>
          <w:rFonts w:hint="eastAsia"/>
          <w:b/>
          <w:bCs/>
          <w:spacing w:val="191"/>
          <w:fitText w:val="802" w:id="-1047247870"/>
        </w:rPr>
        <w:t>後</w:t>
      </w:r>
      <w:r w:rsidRPr="009D18BC">
        <w:rPr>
          <w:rFonts w:hint="eastAsia"/>
          <w:b/>
          <w:bCs/>
          <w:fitText w:val="802" w:id="-1047247870"/>
        </w:rPr>
        <w:t>援</w:t>
      </w:r>
    </w:p>
    <w:p w:rsidR="009D18BC" w:rsidRDefault="00CB6542" w:rsidP="00EB523F">
      <w:pPr>
        <w:adjustRightInd/>
        <w:spacing w:line="234" w:lineRule="exact"/>
        <w:ind w:leftChars="500" w:left="1050"/>
      </w:pPr>
      <w:r>
        <w:rPr>
          <w:rFonts w:hint="eastAsia"/>
        </w:rPr>
        <w:t>社会福祉</w:t>
      </w:r>
      <w:r>
        <w:t>法人</w:t>
      </w:r>
      <w:r w:rsidR="00365186">
        <w:rPr>
          <w:rFonts w:hint="eastAsia"/>
        </w:rPr>
        <w:t>群馬県社会福祉協議会・群馬県ＰＴＡ連合会</w:t>
      </w:r>
      <w:r w:rsidR="00BA2399">
        <w:rPr>
          <w:rFonts w:hint="eastAsia"/>
        </w:rPr>
        <w:t>・</w:t>
      </w:r>
      <w:r w:rsidR="00365186">
        <w:rPr>
          <w:rFonts w:hint="eastAsia"/>
        </w:rPr>
        <w:t>群馬県地域婦人団体連合会</w:t>
      </w:r>
      <w:r w:rsidR="009D18BC">
        <w:rPr>
          <w:rFonts w:hint="eastAsia"/>
        </w:rPr>
        <w:t xml:space="preserve"> </w:t>
      </w:r>
    </w:p>
    <w:p w:rsidR="00BA53FE" w:rsidRDefault="00365186" w:rsidP="00EB523F">
      <w:pPr>
        <w:adjustRightInd/>
        <w:spacing w:line="234" w:lineRule="exact"/>
        <w:ind w:leftChars="500" w:left="1050"/>
      </w:pPr>
      <w:r>
        <w:rPr>
          <w:rFonts w:hint="eastAsia"/>
        </w:rPr>
        <w:t>上毛新聞社・朝日新聞前橋総局・毎日新聞前橋支局</w:t>
      </w:r>
      <w:r w:rsidR="00E378D7">
        <w:rPr>
          <w:rFonts w:hint="eastAsia"/>
        </w:rPr>
        <w:t>・</w:t>
      </w:r>
      <w:r>
        <w:rPr>
          <w:rFonts w:hint="eastAsia"/>
        </w:rPr>
        <w:t>読売新聞前橋支局</w:t>
      </w:r>
      <w:r w:rsidR="009D18BC">
        <w:rPr>
          <w:rFonts w:hint="eastAsia"/>
        </w:rPr>
        <w:t>・</w:t>
      </w:r>
      <w:r>
        <w:rPr>
          <w:rFonts w:hint="eastAsia"/>
        </w:rPr>
        <w:t>産経新聞前橋支局東京新聞前橋支局</w:t>
      </w:r>
      <w:r w:rsidR="002B4D2D">
        <w:rPr>
          <w:rFonts w:hint="eastAsia"/>
        </w:rPr>
        <w:t>・日本経済新聞社前橋支局</w:t>
      </w:r>
      <w:r w:rsidR="00F16603">
        <w:rPr>
          <w:rFonts w:hint="eastAsia"/>
        </w:rPr>
        <w:t>・</w:t>
      </w:r>
      <w:r w:rsidR="009D18BC">
        <w:rPr>
          <w:rFonts w:hint="eastAsia"/>
        </w:rPr>
        <w:t>ＮＨＫ</w:t>
      </w:r>
      <w:r>
        <w:rPr>
          <w:rFonts w:hint="eastAsia"/>
        </w:rPr>
        <w:t>前橋放送局</w:t>
      </w:r>
      <w:r w:rsidR="009D18BC">
        <w:rPr>
          <w:rFonts w:hint="eastAsia"/>
        </w:rPr>
        <w:t>・</w:t>
      </w:r>
      <w:r>
        <w:rPr>
          <w:rFonts w:hint="eastAsia"/>
        </w:rPr>
        <w:t>群馬テレビ</w:t>
      </w:r>
    </w:p>
    <w:p w:rsidR="00365186" w:rsidRDefault="00D775C2" w:rsidP="00EB523F">
      <w:pPr>
        <w:adjustRightInd/>
        <w:spacing w:line="234" w:lineRule="exact"/>
        <w:ind w:leftChars="500" w:left="1050"/>
        <w:rPr>
          <w:rFonts w:ascii="ＭＳ 明朝" w:cs="Times New Roman"/>
        </w:rPr>
      </w:pPr>
      <w:r>
        <w:t>エフエム</w:t>
      </w:r>
      <w:r w:rsidR="003027BB">
        <w:rPr>
          <w:rFonts w:hint="eastAsia"/>
        </w:rPr>
        <w:t>群馬</w:t>
      </w:r>
      <w:r w:rsidR="009D18BC">
        <w:rPr>
          <w:rFonts w:hint="eastAsia"/>
        </w:rPr>
        <w:t xml:space="preserve">                             </w:t>
      </w:r>
      <w:r w:rsidR="009D18BC">
        <w:rPr>
          <w:rFonts w:hint="eastAsia"/>
        </w:rPr>
        <w:t xml:space="preserve">　</w:t>
      </w:r>
      <w:r w:rsidR="009D18BC">
        <w:t xml:space="preserve">　　　　　　　　　　　　　　　　　</w:t>
      </w:r>
      <w:r w:rsidR="009D18BC">
        <w:rPr>
          <w:rFonts w:hint="eastAsia"/>
        </w:rPr>
        <w:t xml:space="preserve">　</w:t>
      </w:r>
      <w:r w:rsidR="009D18BC">
        <w:t xml:space="preserve">　　　　　　　　　　　　</w:t>
      </w:r>
      <w:r w:rsidR="00397C79">
        <w:rPr>
          <w:rFonts w:hint="eastAsia"/>
        </w:rPr>
        <w:t xml:space="preserve">　</w:t>
      </w:r>
    </w:p>
    <w:p w:rsidR="00365186" w:rsidRPr="003027BB" w:rsidRDefault="00365186">
      <w:pPr>
        <w:adjustRightInd/>
        <w:spacing w:line="234" w:lineRule="exact"/>
        <w:rPr>
          <w:rFonts w:ascii="ＭＳ 明朝" w:cs="Times New Roman"/>
        </w:rPr>
      </w:pPr>
    </w:p>
    <w:p w:rsidR="00365186" w:rsidRDefault="00365186" w:rsidP="00EB523F">
      <w:pPr>
        <w:numPr>
          <w:ilvl w:val="0"/>
          <w:numId w:val="1"/>
        </w:numPr>
        <w:adjustRightInd/>
        <w:spacing w:line="234" w:lineRule="exact"/>
        <w:rPr>
          <w:rFonts w:ascii="ＭＳ 明朝" w:cs="Times New Roman"/>
        </w:rPr>
      </w:pPr>
      <w:r w:rsidRPr="00EB523F">
        <w:rPr>
          <w:rFonts w:hint="eastAsia"/>
          <w:b/>
          <w:bCs/>
          <w:spacing w:val="191"/>
          <w:fitText w:val="802" w:id="-1047247869"/>
        </w:rPr>
        <w:t>協</w:t>
      </w:r>
      <w:r w:rsidRPr="00EB523F">
        <w:rPr>
          <w:rFonts w:hint="eastAsia"/>
          <w:b/>
          <w:bCs/>
          <w:fitText w:val="802" w:id="-1047247869"/>
        </w:rPr>
        <w:t>力</w:t>
      </w:r>
      <w:r w:rsidR="00EB523F">
        <w:rPr>
          <w:rFonts w:hint="eastAsia"/>
          <w:b/>
          <w:bCs/>
        </w:rPr>
        <w:t xml:space="preserve">　</w:t>
      </w:r>
      <w:r>
        <w:rPr>
          <w:rFonts w:hint="eastAsia"/>
        </w:rPr>
        <w:t>（</w:t>
      </w:r>
      <w:r w:rsidR="00BA2399">
        <w:rPr>
          <w:rFonts w:hint="eastAsia"/>
        </w:rPr>
        <w:t>公益</w:t>
      </w:r>
      <w:r>
        <w:rPr>
          <w:rFonts w:hint="eastAsia"/>
        </w:rPr>
        <w:t>財</w:t>
      </w:r>
      <w:r>
        <w:rPr>
          <w:rFonts w:ascii="ＭＳ 明朝" w:hAnsi="ＭＳ 明朝"/>
        </w:rPr>
        <w:t>)</w:t>
      </w:r>
      <w:r>
        <w:rPr>
          <w:rFonts w:hint="eastAsia"/>
        </w:rPr>
        <w:t>群馬県青少年</w:t>
      </w:r>
      <w:r w:rsidR="00BA2399">
        <w:rPr>
          <w:rFonts w:hint="eastAsia"/>
        </w:rPr>
        <w:t>育成事業団</w:t>
      </w:r>
      <w:r>
        <w:rPr>
          <w:rFonts w:hint="eastAsia"/>
        </w:rPr>
        <w:t>・群馬大学教育学部</w:t>
      </w:r>
    </w:p>
    <w:p w:rsidR="00365186" w:rsidRPr="00EB523F" w:rsidRDefault="00365186">
      <w:pPr>
        <w:adjustRightInd/>
        <w:spacing w:line="234" w:lineRule="exact"/>
        <w:rPr>
          <w:rFonts w:ascii="ＭＳ 明朝" w:cs="Times New Roman"/>
        </w:rPr>
      </w:pPr>
      <w:bookmarkStart w:id="0" w:name="_GoBack"/>
      <w:bookmarkEnd w:id="0"/>
    </w:p>
    <w:p w:rsidR="00365186" w:rsidRDefault="00365186" w:rsidP="00EB523F">
      <w:pPr>
        <w:numPr>
          <w:ilvl w:val="0"/>
          <w:numId w:val="1"/>
        </w:numPr>
        <w:adjustRightInd/>
        <w:spacing w:line="234" w:lineRule="exact"/>
        <w:rPr>
          <w:rFonts w:ascii="ＭＳ 明朝" w:cs="Times New Roman"/>
        </w:rPr>
      </w:pPr>
      <w:r w:rsidRPr="00365186">
        <w:rPr>
          <w:rFonts w:hint="eastAsia"/>
          <w:b/>
          <w:bCs/>
          <w:w w:val="95"/>
          <w:fitText w:val="802" w:id="-1047247868"/>
        </w:rPr>
        <w:t>開催期日</w:t>
      </w:r>
      <w:r w:rsidR="00EB523F">
        <w:rPr>
          <w:rFonts w:hint="eastAsia"/>
          <w:b/>
          <w:bCs/>
        </w:rPr>
        <w:t xml:space="preserve">　　</w:t>
      </w:r>
      <w:r>
        <w:rPr>
          <w:rFonts w:hint="eastAsia"/>
        </w:rPr>
        <w:t>平成</w:t>
      </w:r>
      <w:r w:rsidR="00EB523F">
        <w:rPr>
          <w:rFonts w:hint="eastAsia"/>
        </w:rPr>
        <w:t>２</w:t>
      </w:r>
      <w:r w:rsidR="005E50CA">
        <w:rPr>
          <w:rFonts w:hint="eastAsia"/>
        </w:rPr>
        <w:t>７</w:t>
      </w:r>
      <w:r>
        <w:rPr>
          <w:rFonts w:hint="eastAsia"/>
        </w:rPr>
        <w:t>年２月</w:t>
      </w:r>
      <w:r w:rsidR="005E50CA">
        <w:rPr>
          <w:rFonts w:hint="eastAsia"/>
        </w:rPr>
        <w:t>１１</w:t>
      </w:r>
      <w:r>
        <w:rPr>
          <w:rFonts w:hint="eastAsia"/>
        </w:rPr>
        <w:t>日（</w:t>
      </w:r>
      <w:r w:rsidR="005E50CA">
        <w:rPr>
          <w:rFonts w:hint="eastAsia"/>
        </w:rPr>
        <w:t>水</w:t>
      </w:r>
      <w:r w:rsidR="005E50CA">
        <w:rPr>
          <w:rFonts w:hint="eastAsia"/>
        </w:rPr>
        <w:t xml:space="preserve"> </w:t>
      </w:r>
      <w:r w:rsidR="005E50CA">
        <w:t>祝日</w:t>
      </w:r>
      <w:r w:rsidR="00EB523F">
        <w:rPr>
          <w:rFonts w:hint="eastAsia"/>
        </w:rPr>
        <w:t xml:space="preserve">）　</w:t>
      </w:r>
      <w:r w:rsidRPr="00397C79">
        <w:rPr>
          <w:rFonts w:hint="eastAsia"/>
        </w:rPr>
        <w:t>午前８時２０分</w:t>
      </w:r>
    </w:p>
    <w:p w:rsidR="00365186" w:rsidRPr="003027BB" w:rsidRDefault="00365186">
      <w:pPr>
        <w:adjustRightInd/>
        <w:spacing w:line="234" w:lineRule="exact"/>
        <w:rPr>
          <w:rFonts w:ascii="ＭＳ 明朝" w:cs="Times New Roman"/>
        </w:rPr>
      </w:pPr>
    </w:p>
    <w:p w:rsidR="00365186" w:rsidRDefault="00365186" w:rsidP="00EB523F">
      <w:pPr>
        <w:numPr>
          <w:ilvl w:val="0"/>
          <w:numId w:val="1"/>
        </w:numPr>
        <w:adjustRightInd/>
        <w:spacing w:line="234" w:lineRule="exact"/>
        <w:rPr>
          <w:rFonts w:ascii="ＭＳ 明朝" w:cs="Times New Roman"/>
        </w:rPr>
      </w:pPr>
      <w:r w:rsidRPr="00EB523F">
        <w:rPr>
          <w:rFonts w:hint="eastAsia"/>
          <w:b/>
          <w:bCs/>
          <w:spacing w:val="191"/>
          <w:fitText w:val="802" w:id="-1047247867"/>
        </w:rPr>
        <w:t>会</w:t>
      </w:r>
      <w:r w:rsidRPr="00EB523F">
        <w:rPr>
          <w:rFonts w:hint="eastAsia"/>
          <w:b/>
          <w:bCs/>
          <w:fitText w:val="802" w:id="-1047247867"/>
        </w:rPr>
        <w:t>場</w:t>
      </w:r>
      <w:r w:rsidR="00EB523F">
        <w:rPr>
          <w:rFonts w:hint="eastAsia"/>
          <w:b/>
          <w:bCs/>
        </w:rPr>
        <w:t xml:space="preserve">　　</w:t>
      </w:r>
      <w:r>
        <w:rPr>
          <w:rFonts w:hint="eastAsia"/>
        </w:rPr>
        <w:t>群馬県総合スポーツセンター</w:t>
      </w:r>
      <w:r w:rsidR="00EB523F">
        <w:rPr>
          <w:rFonts w:hint="eastAsia"/>
        </w:rPr>
        <w:t xml:space="preserve">　</w:t>
      </w:r>
      <w:r>
        <w:rPr>
          <w:rFonts w:hint="eastAsia"/>
        </w:rPr>
        <w:t>ぐんま武道館</w:t>
      </w:r>
      <w:r>
        <w:rPr>
          <w:rFonts w:cs="Times New Roman"/>
        </w:rPr>
        <w:t xml:space="preserve"> </w:t>
      </w:r>
      <w:r>
        <w:rPr>
          <w:rFonts w:hint="eastAsia"/>
        </w:rPr>
        <w:t>（前橋市関根町８００）</w:t>
      </w:r>
    </w:p>
    <w:p w:rsidR="00365186" w:rsidRPr="00EB523F" w:rsidRDefault="00365186">
      <w:pPr>
        <w:adjustRightInd/>
        <w:spacing w:line="234" w:lineRule="exact"/>
        <w:rPr>
          <w:rFonts w:ascii="ＭＳ 明朝" w:cs="Times New Roman"/>
        </w:rPr>
      </w:pPr>
    </w:p>
    <w:p w:rsidR="00365186" w:rsidRDefault="00365186" w:rsidP="00EB523F">
      <w:pPr>
        <w:numPr>
          <w:ilvl w:val="0"/>
          <w:numId w:val="1"/>
        </w:numPr>
        <w:adjustRightInd/>
        <w:spacing w:line="234" w:lineRule="exact"/>
        <w:rPr>
          <w:rFonts w:ascii="ＭＳ 明朝" w:cs="Times New Roman"/>
        </w:rPr>
      </w:pPr>
      <w:r w:rsidRPr="004C36FA">
        <w:rPr>
          <w:rFonts w:hint="eastAsia"/>
          <w:b/>
          <w:bCs/>
          <w:w w:val="95"/>
          <w:fitText w:val="802" w:id="-1047247866"/>
        </w:rPr>
        <w:t>実施要項</w:t>
      </w:r>
    </w:p>
    <w:p w:rsidR="00365186" w:rsidRDefault="00365186" w:rsidP="00EB523F">
      <w:pPr>
        <w:adjustRightInd/>
        <w:spacing w:line="234" w:lineRule="exact"/>
        <w:ind w:leftChars="500" w:left="1050"/>
        <w:rPr>
          <w:rFonts w:ascii="ＭＳ 明朝" w:cs="Times New Roman"/>
        </w:rPr>
      </w:pPr>
      <w:r>
        <w:rPr>
          <w:rFonts w:hint="eastAsia"/>
        </w:rPr>
        <w:t>①</w:t>
      </w:r>
      <w:r>
        <w:t xml:space="preserve"> </w:t>
      </w:r>
      <w:r>
        <w:rPr>
          <w:rFonts w:hint="eastAsia"/>
        </w:rPr>
        <w:t>競技の種目及び選手数（小学校低学年は４年生以下とする）</w:t>
      </w:r>
    </w:p>
    <w:tbl>
      <w:tblPr>
        <w:tblW w:w="0" w:type="auto"/>
        <w:tblInd w:w="1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310"/>
        <w:gridCol w:w="5442"/>
      </w:tblGrid>
      <w:tr w:rsidR="00365186" w:rsidTr="00365186">
        <w:trPr>
          <w:trHeight w:val="468"/>
        </w:trPr>
        <w:tc>
          <w:tcPr>
            <w:tcW w:w="1310" w:type="dxa"/>
            <w:tcBorders>
              <w:top w:val="single" w:sz="4" w:space="0" w:color="000000"/>
              <w:left w:val="single" w:sz="4" w:space="0" w:color="000000"/>
              <w:bottom w:val="nil"/>
              <w:right w:val="single" w:sz="4" w:space="0" w:color="000000"/>
            </w:tcBorders>
            <w:vAlign w:val="center"/>
          </w:tcPr>
          <w:p w:rsidR="00365186" w:rsidRDefault="00365186" w:rsidP="00EB523F">
            <w:pPr>
              <w:suppressAutoHyphens/>
              <w:kinsoku w:val="0"/>
              <w:wordWrap w:val="0"/>
              <w:autoSpaceDE w:val="0"/>
              <w:autoSpaceDN w:val="0"/>
              <w:spacing w:line="234" w:lineRule="exact"/>
              <w:jc w:val="center"/>
              <w:rPr>
                <w:rFonts w:ascii="ＭＳ 明朝" w:cs="Times New Roman"/>
                <w:color w:val="auto"/>
                <w:sz w:val="24"/>
                <w:szCs w:val="24"/>
              </w:rPr>
            </w:pPr>
            <w:r>
              <w:rPr>
                <w:rFonts w:hint="eastAsia"/>
              </w:rPr>
              <w:t>団体競技</w:t>
            </w:r>
          </w:p>
        </w:tc>
        <w:tc>
          <w:tcPr>
            <w:tcW w:w="5442" w:type="dxa"/>
            <w:tcBorders>
              <w:top w:val="single" w:sz="4" w:space="0" w:color="000000"/>
              <w:left w:val="single" w:sz="4" w:space="0" w:color="000000"/>
              <w:bottom w:val="nil"/>
              <w:right w:val="single" w:sz="4" w:space="0" w:color="000000"/>
            </w:tcBorders>
            <w:vAlign w:val="center"/>
          </w:tcPr>
          <w:p w:rsidR="00365186" w:rsidRDefault="00365186" w:rsidP="00EB523F">
            <w:pPr>
              <w:suppressAutoHyphens/>
              <w:kinsoku w:val="0"/>
              <w:autoSpaceDE w:val="0"/>
              <w:autoSpaceDN w:val="0"/>
              <w:spacing w:line="234" w:lineRule="exact"/>
              <w:jc w:val="left"/>
              <w:rPr>
                <w:rFonts w:ascii="ＭＳ 明朝" w:cs="Times New Roman"/>
                <w:color w:val="auto"/>
                <w:sz w:val="24"/>
                <w:szCs w:val="24"/>
              </w:rPr>
            </w:pPr>
            <w:r>
              <w:rPr>
                <w:rFonts w:hint="eastAsia"/>
              </w:rPr>
              <w:t>郡市子ども会（小低・小高・中学）</w:t>
            </w:r>
            <w:r w:rsidR="00EB523F">
              <w:rPr>
                <w:rFonts w:hint="eastAsia"/>
              </w:rPr>
              <w:t xml:space="preserve">　</w:t>
            </w:r>
            <w:r>
              <w:rPr>
                <w:rFonts w:hint="eastAsia"/>
              </w:rPr>
              <w:t>各１組</w:t>
            </w:r>
            <w:r w:rsidR="00EB523F">
              <w:rPr>
                <w:rFonts w:hint="eastAsia"/>
              </w:rPr>
              <w:t xml:space="preserve">　</w:t>
            </w:r>
            <w:r>
              <w:rPr>
                <w:rFonts w:hint="eastAsia"/>
              </w:rPr>
              <w:t>３～４名</w:t>
            </w:r>
          </w:p>
        </w:tc>
      </w:tr>
      <w:tr w:rsidR="00365186" w:rsidTr="00365186">
        <w:trPr>
          <w:trHeight w:val="481"/>
        </w:trPr>
        <w:tc>
          <w:tcPr>
            <w:tcW w:w="1310" w:type="dxa"/>
            <w:tcBorders>
              <w:top w:val="single" w:sz="4" w:space="0" w:color="000000"/>
              <w:left w:val="single" w:sz="4" w:space="0" w:color="000000"/>
              <w:bottom w:val="single" w:sz="4" w:space="0" w:color="000000"/>
              <w:right w:val="single" w:sz="4" w:space="0" w:color="000000"/>
            </w:tcBorders>
            <w:vAlign w:val="center"/>
          </w:tcPr>
          <w:p w:rsidR="00365186" w:rsidRDefault="00365186" w:rsidP="00EB523F">
            <w:pPr>
              <w:suppressAutoHyphens/>
              <w:kinsoku w:val="0"/>
              <w:wordWrap w:val="0"/>
              <w:autoSpaceDE w:val="0"/>
              <w:autoSpaceDN w:val="0"/>
              <w:spacing w:line="234" w:lineRule="exact"/>
              <w:jc w:val="center"/>
              <w:rPr>
                <w:rFonts w:ascii="ＭＳ 明朝" w:cs="Times New Roman"/>
                <w:color w:val="auto"/>
                <w:sz w:val="24"/>
                <w:szCs w:val="24"/>
              </w:rPr>
            </w:pPr>
            <w:r>
              <w:rPr>
                <w:rFonts w:hint="eastAsia"/>
              </w:rPr>
              <w:t>個人競技</w:t>
            </w:r>
          </w:p>
        </w:tc>
        <w:tc>
          <w:tcPr>
            <w:tcW w:w="5442" w:type="dxa"/>
            <w:tcBorders>
              <w:top w:val="single" w:sz="4" w:space="0" w:color="000000"/>
              <w:left w:val="single" w:sz="4" w:space="0" w:color="000000"/>
              <w:bottom w:val="single" w:sz="4" w:space="0" w:color="000000"/>
              <w:right w:val="single" w:sz="4" w:space="0" w:color="000000"/>
            </w:tcBorders>
            <w:vAlign w:val="center"/>
          </w:tcPr>
          <w:p w:rsidR="00365186" w:rsidRDefault="00365186" w:rsidP="00EB523F">
            <w:pPr>
              <w:suppressAutoHyphens/>
              <w:kinsoku w:val="0"/>
              <w:autoSpaceDE w:val="0"/>
              <w:autoSpaceDN w:val="0"/>
              <w:spacing w:line="234" w:lineRule="exact"/>
              <w:jc w:val="left"/>
              <w:rPr>
                <w:rFonts w:ascii="ＭＳ 明朝" w:cs="Times New Roman"/>
                <w:color w:val="auto"/>
                <w:sz w:val="24"/>
                <w:szCs w:val="24"/>
              </w:rPr>
            </w:pPr>
            <w:r>
              <w:rPr>
                <w:rFonts w:hint="eastAsia"/>
              </w:rPr>
              <w:t>郡市子ども会（小低・小高・中学）</w:t>
            </w:r>
            <w:r w:rsidR="00EB523F">
              <w:rPr>
                <w:rFonts w:hint="eastAsia"/>
              </w:rPr>
              <w:t xml:space="preserve">　</w:t>
            </w:r>
            <w:r>
              <w:rPr>
                <w:rFonts w:hint="eastAsia"/>
              </w:rPr>
              <w:t>各１名</w:t>
            </w:r>
          </w:p>
        </w:tc>
      </w:tr>
    </w:tbl>
    <w:p w:rsidR="00365186" w:rsidRDefault="00365186" w:rsidP="00EB523F">
      <w:pPr>
        <w:adjustRightInd/>
        <w:spacing w:line="234" w:lineRule="exact"/>
        <w:ind w:leftChars="500" w:left="1050"/>
        <w:rPr>
          <w:rFonts w:ascii="ＭＳ 明朝" w:cs="Times New Roman"/>
        </w:rPr>
      </w:pPr>
      <w:r>
        <w:rPr>
          <w:rFonts w:hint="eastAsia"/>
        </w:rPr>
        <w:t>②</w:t>
      </w:r>
      <w:r>
        <w:t xml:space="preserve"> </w:t>
      </w:r>
      <w:r>
        <w:rPr>
          <w:rFonts w:hint="eastAsia"/>
        </w:rPr>
        <w:t>競技方法</w:t>
      </w:r>
    </w:p>
    <w:p w:rsidR="005E50CA" w:rsidRDefault="00365186" w:rsidP="005E50CA">
      <w:pPr>
        <w:adjustRightInd/>
        <w:spacing w:line="234" w:lineRule="exact"/>
        <w:ind w:leftChars="600" w:left="1260" w:firstLineChars="50" w:firstLine="105"/>
      </w:pPr>
      <w:r>
        <w:rPr>
          <w:rFonts w:hint="eastAsia"/>
        </w:rPr>
        <w:t>郡市より代表が団体・個人それぞれ事前抽選を行い、Ａ</w:t>
      </w:r>
      <w:r w:rsidR="00EB523F">
        <w:t xml:space="preserve"> </w:t>
      </w:r>
      <w:r>
        <w:rPr>
          <w:rFonts w:hint="eastAsia"/>
        </w:rPr>
        <w:t>Ｂ</w:t>
      </w:r>
      <w:r w:rsidR="00EB523F">
        <w:t xml:space="preserve"> </w:t>
      </w:r>
      <w:r>
        <w:rPr>
          <w:rFonts w:hint="eastAsia"/>
        </w:rPr>
        <w:t>Ｃ</w:t>
      </w:r>
      <w:r>
        <w:rPr>
          <w:rFonts w:cs="Times New Roman"/>
        </w:rPr>
        <w:t xml:space="preserve"> </w:t>
      </w:r>
      <w:r>
        <w:rPr>
          <w:rFonts w:hint="eastAsia"/>
        </w:rPr>
        <w:t>３組に分ける。各チーム</w:t>
      </w:r>
    </w:p>
    <w:p w:rsidR="00365186" w:rsidRDefault="00365186" w:rsidP="005E50CA">
      <w:pPr>
        <w:adjustRightInd/>
        <w:spacing w:line="234" w:lineRule="exact"/>
        <w:ind w:firstLineChars="550" w:firstLine="1155"/>
        <w:rPr>
          <w:rFonts w:ascii="ＭＳ 明朝" w:cs="Times New Roman"/>
        </w:rPr>
      </w:pPr>
      <w:r>
        <w:rPr>
          <w:rFonts w:hint="eastAsia"/>
        </w:rPr>
        <w:t>のリーグ戦を行い、その勝者によるリーグ戦を行う。それにより順位を決定する。</w:t>
      </w:r>
    </w:p>
    <w:p w:rsidR="00365186" w:rsidRDefault="00365186" w:rsidP="00EB523F">
      <w:pPr>
        <w:adjustRightInd/>
        <w:spacing w:line="234" w:lineRule="exact"/>
        <w:ind w:leftChars="500" w:left="1050"/>
        <w:rPr>
          <w:rFonts w:ascii="ＭＳ 明朝" w:cs="Times New Roman"/>
        </w:rPr>
      </w:pPr>
    </w:p>
    <w:p w:rsidR="00EB523F" w:rsidRDefault="00365186" w:rsidP="00EB523F">
      <w:pPr>
        <w:adjustRightInd/>
        <w:spacing w:line="234" w:lineRule="exact"/>
        <w:ind w:leftChars="500" w:left="1050"/>
      </w:pPr>
      <w:r>
        <w:rPr>
          <w:rFonts w:hint="eastAsia"/>
        </w:rPr>
        <w:t>③</w:t>
      </w:r>
      <w:r>
        <w:t xml:space="preserve"> </w:t>
      </w:r>
      <w:r>
        <w:rPr>
          <w:rFonts w:hint="eastAsia"/>
        </w:rPr>
        <w:t>競技要領</w:t>
      </w:r>
    </w:p>
    <w:p w:rsidR="00365186" w:rsidRDefault="00365186" w:rsidP="005E50CA">
      <w:pPr>
        <w:adjustRightInd/>
        <w:spacing w:line="234" w:lineRule="exact"/>
        <w:ind w:leftChars="500" w:left="1050" w:firstLineChars="150" w:firstLine="315"/>
        <w:rPr>
          <w:rFonts w:ascii="ＭＳ 明朝" w:cs="Times New Roman"/>
        </w:rPr>
      </w:pPr>
      <w:r>
        <w:rPr>
          <w:rFonts w:hint="eastAsia"/>
        </w:rPr>
        <w:t>別に定めてある県子連上毛かるた競技県大会規則による。</w:t>
      </w:r>
    </w:p>
    <w:p w:rsidR="00365186" w:rsidRDefault="00365186" w:rsidP="00EB523F">
      <w:pPr>
        <w:adjustRightInd/>
        <w:spacing w:line="234" w:lineRule="exact"/>
        <w:ind w:leftChars="500" w:left="1050"/>
        <w:rPr>
          <w:rFonts w:ascii="ＭＳ 明朝" w:cs="Times New Roman"/>
        </w:rPr>
      </w:pPr>
    </w:p>
    <w:p w:rsidR="00EB523F" w:rsidRDefault="00365186" w:rsidP="00EB523F">
      <w:pPr>
        <w:adjustRightInd/>
        <w:spacing w:line="234" w:lineRule="exact"/>
        <w:ind w:leftChars="500" w:left="1050"/>
      </w:pPr>
      <w:r>
        <w:rPr>
          <w:rFonts w:hint="eastAsia"/>
        </w:rPr>
        <w:t>④</w:t>
      </w:r>
      <w:r>
        <w:t xml:space="preserve"> </w:t>
      </w:r>
      <w:r>
        <w:rPr>
          <w:rFonts w:hint="eastAsia"/>
        </w:rPr>
        <w:t>審判</w:t>
      </w:r>
    </w:p>
    <w:p w:rsidR="00365186" w:rsidRDefault="00365186" w:rsidP="005E50CA">
      <w:pPr>
        <w:adjustRightInd/>
        <w:spacing w:line="234" w:lineRule="exact"/>
        <w:ind w:leftChars="500" w:left="1050" w:firstLineChars="150" w:firstLine="315"/>
      </w:pPr>
      <w:r>
        <w:rPr>
          <w:rFonts w:hint="eastAsia"/>
        </w:rPr>
        <w:t>別に定めてある審判規定による、公認審判員があたる。</w:t>
      </w:r>
    </w:p>
    <w:p w:rsidR="00EB523F" w:rsidRDefault="00EB523F" w:rsidP="00EB523F">
      <w:pPr>
        <w:adjustRightInd/>
        <w:spacing w:line="234" w:lineRule="exact"/>
        <w:ind w:leftChars="500" w:left="1050"/>
        <w:rPr>
          <w:rFonts w:ascii="ＭＳ 明朝" w:cs="Times New Roman"/>
        </w:rPr>
      </w:pPr>
    </w:p>
    <w:p w:rsidR="00EB523F" w:rsidRDefault="00365186" w:rsidP="00EB523F">
      <w:pPr>
        <w:adjustRightInd/>
        <w:spacing w:line="234" w:lineRule="exact"/>
        <w:ind w:leftChars="500" w:left="1050"/>
      </w:pPr>
      <w:r>
        <w:rPr>
          <w:rFonts w:hint="eastAsia"/>
        </w:rPr>
        <w:t>⑤</w:t>
      </w:r>
      <w:r>
        <w:t xml:space="preserve"> </w:t>
      </w:r>
      <w:r>
        <w:rPr>
          <w:rFonts w:hint="eastAsia"/>
        </w:rPr>
        <w:t>賞状賞品</w:t>
      </w:r>
    </w:p>
    <w:p w:rsidR="00365186" w:rsidRDefault="000F3D86" w:rsidP="005E50CA">
      <w:pPr>
        <w:adjustRightInd/>
        <w:spacing w:line="234" w:lineRule="exact"/>
        <w:ind w:leftChars="500" w:left="1050" w:firstLineChars="150" w:firstLine="315"/>
        <w:rPr>
          <w:rFonts w:ascii="ＭＳ 明朝" w:cs="Times New Roman"/>
        </w:rPr>
      </w:pPr>
      <w:r>
        <w:rPr>
          <w:rFonts w:hint="eastAsia"/>
        </w:rPr>
        <w:t>１位～６位に賞状賞品</w:t>
      </w:r>
      <w:r w:rsidR="00365186">
        <w:rPr>
          <w:rFonts w:hint="eastAsia"/>
        </w:rPr>
        <w:t>、また参加選手全員に参加賞</w:t>
      </w:r>
    </w:p>
    <w:p w:rsidR="00365186" w:rsidRPr="00EB523F" w:rsidRDefault="00365186">
      <w:pPr>
        <w:adjustRightInd/>
        <w:spacing w:line="234" w:lineRule="exact"/>
        <w:rPr>
          <w:rFonts w:ascii="ＭＳ 明朝" w:cs="Times New Roman"/>
        </w:rPr>
      </w:pPr>
    </w:p>
    <w:p w:rsidR="00365186" w:rsidRDefault="00365186" w:rsidP="00EB523F">
      <w:pPr>
        <w:numPr>
          <w:ilvl w:val="0"/>
          <w:numId w:val="1"/>
        </w:numPr>
        <w:adjustRightInd/>
        <w:spacing w:line="234" w:lineRule="exact"/>
        <w:rPr>
          <w:rFonts w:ascii="ＭＳ 明朝" w:cs="Times New Roman"/>
        </w:rPr>
      </w:pPr>
      <w:r>
        <w:rPr>
          <w:rFonts w:hint="eastAsia"/>
          <w:b/>
          <w:bCs/>
        </w:rPr>
        <w:t>参加申し込み及び参加資格</w:t>
      </w:r>
    </w:p>
    <w:p w:rsidR="005E50CA" w:rsidRDefault="00365186" w:rsidP="005E50CA">
      <w:pPr>
        <w:adjustRightInd/>
        <w:spacing w:line="234" w:lineRule="exact"/>
        <w:ind w:leftChars="400" w:left="840" w:firstLineChars="200" w:firstLine="420"/>
      </w:pPr>
      <w:r>
        <w:rPr>
          <w:rFonts w:hint="eastAsia"/>
        </w:rPr>
        <w:t>各郡市において</w:t>
      </w:r>
      <w:r w:rsidR="006A3E15">
        <w:rPr>
          <w:rFonts w:hint="eastAsia"/>
        </w:rPr>
        <w:t>、</w:t>
      </w:r>
      <w:r>
        <w:rPr>
          <w:rFonts w:hint="eastAsia"/>
        </w:rPr>
        <w:t>予選または郡市子連会長の推薦によ</w:t>
      </w:r>
      <w:r w:rsidR="000F3D86">
        <w:rPr>
          <w:rFonts w:hint="eastAsia"/>
        </w:rPr>
        <w:t>る選手名を</w:t>
      </w:r>
      <w:r>
        <w:rPr>
          <w:rFonts w:hint="eastAsia"/>
        </w:rPr>
        <w:t>１月</w:t>
      </w:r>
      <w:r w:rsidR="005E50CA">
        <w:rPr>
          <w:rFonts w:hint="eastAsia"/>
        </w:rPr>
        <w:t>３０</w:t>
      </w:r>
      <w:r>
        <w:rPr>
          <w:rFonts w:hint="eastAsia"/>
        </w:rPr>
        <w:t>日（</w:t>
      </w:r>
      <w:r w:rsidR="005E50CA">
        <w:rPr>
          <w:rFonts w:hint="eastAsia"/>
        </w:rPr>
        <w:t>金</w:t>
      </w:r>
      <w:r>
        <w:rPr>
          <w:rFonts w:hint="eastAsia"/>
        </w:rPr>
        <w:t>）までに</w:t>
      </w:r>
    </w:p>
    <w:p w:rsidR="00365186" w:rsidRDefault="00365186" w:rsidP="005E50CA">
      <w:pPr>
        <w:adjustRightInd/>
        <w:spacing w:line="234" w:lineRule="exact"/>
        <w:ind w:firstLineChars="500" w:firstLine="1050"/>
        <w:rPr>
          <w:rFonts w:ascii="ＭＳ 明朝" w:cs="Times New Roman"/>
        </w:rPr>
      </w:pPr>
      <w:r>
        <w:rPr>
          <w:rFonts w:hint="eastAsia"/>
        </w:rPr>
        <w:t>県子連事務局</w:t>
      </w:r>
      <w:r w:rsidR="00A73F48">
        <w:rPr>
          <w:rFonts w:hint="eastAsia"/>
        </w:rPr>
        <w:t>へ</w:t>
      </w:r>
      <w:r>
        <w:rPr>
          <w:rFonts w:hint="eastAsia"/>
        </w:rPr>
        <w:t>報告する。</w:t>
      </w:r>
      <w:r w:rsidR="001B5133">
        <w:rPr>
          <w:rFonts w:hint="eastAsia"/>
        </w:rPr>
        <w:t>選手は全国子ども会安全</w:t>
      </w:r>
      <w:r w:rsidR="000F3D86">
        <w:rPr>
          <w:rFonts w:hint="eastAsia"/>
        </w:rPr>
        <w:t>共済</w:t>
      </w:r>
      <w:r w:rsidR="001B5133">
        <w:rPr>
          <w:rFonts w:hint="eastAsia"/>
        </w:rPr>
        <w:t>会</w:t>
      </w:r>
      <w:r>
        <w:rPr>
          <w:rFonts w:hint="eastAsia"/>
        </w:rPr>
        <w:t>加入の子ども会員のこと</w:t>
      </w:r>
      <w:r w:rsidR="001B5133">
        <w:rPr>
          <w:rFonts w:hint="eastAsia"/>
        </w:rPr>
        <w:t>。</w:t>
      </w:r>
    </w:p>
    <w:p w:rsidR="00365186" w:rsidRDefault="00365186" w:rsidP="00365186">
      <w:pPr>
        <w:adjustRightInd/>
        <w:spacing w:line="234" w:lineRule="exact"/>
        <w:ind w:leftChars="400" w:left="840"/>
        <w:rPr>
          <w:rFonts w:ascii="ＭＳ 明朝" w:cs="Times New Roman"/>
        </w:rPr>
      </w:pPr>
    </w:p>
    <w:p w:rsidR="00365186" w:rsidRDefault="00365186" w:rsidP="00365186">
      <w:pPr>
        <w:numPr>
          <w:ilvl w:val="0"/>
          <w:numId w:val="1"/>
        </w:numPr>
        <w:adjustRightInd/>
        <w:spacing w:line="234" w:lineRule="exact"/>
        <w:rPr>
          <w:rFonts w:ascii="ＭＳ 明朝" w:cs="Times New Roman"/>
        </w:rPr>
      </w:pPr>
      <w:r>
        <w:rPr>
          <w:rFonts w:hint="eastAsia"/>
          <w:b/>
          <w:bCs/>
        </w:rPr>
        <w:t xml:space="preserve">審判員委嘱　　</w:t>
      </w:r>
      <w:r w:rsidR="005E50CA">
        <w:rPr>
          <w:rFonts w:hint="eastAsia"/>
          <w:b/>
          <w:bCs/>
        </w:rPr>
        <w:t xml:space="preserve">  </w:t>
      </w:r>
      <w:r>
        <w:rPr>
          <w:rFonts w:hint="eastAsia"/>
        </w:rPr>
        <w:t>大会審判員は、県子連公認審判員を委嘱する。</w:t>
      </w:r>
    </w:p>
    <w:p w:rsidR="00365186" w:rsidRPr="00EB523F" w:rsidRDefault="00365186" w:rsidP="00365186">
      <w:pPr>
        <w:adjustRightInd/>
        <w:spacing w:line="234" w:lineRule="exact"/>
        <w:rPr>
          <w:rFonts w:ascii="ＭＳ 明朝" w:cs="Times New Roman"/>
        </w:rPr>
      </w:pPr>
    </w:p>
    <w:p w:rsidR="00365186" w:rsidRDefault="00365186" w:rsidP="00365186">
      <w:pPr>
        <w:numPr>
          <w:ilvl w:val="0"/>
          <w:numId w:val="1"/>
        </w:numPr>
        <w:adjustRightInd/>
        <w:spacing w:line="234" w:lineRule="exact"/>
        <w:rPr>
          <w:rFonts w:ascii="ＭＳ 明朝" w:cs="Times New Roman"/>
        </w:rPr>
      </w:pPr>
      <w:r>
        <w:rPr>
          <w:rFonts w:hint="eastAsia"/>
          <w:b/>
          <w:bCs/>
        </w:rPr>
        <w:t xml:space="preserve">参加選手引率　　</w:t>
      </w:r>
      <w:r>
        <w:rPr>
          <w:rFonts w:hint="eastAsia"/>
        </w:rPr>
        <w:t>選手は、各郡市子連役員が引率する。</w:t>
      </w:r>
    </w:p>
    <w:p w:rsidR="00365186" w:rsidRPr="00EB523F" w:rsidRDefault="00365186" w:rsidP="00365186">
      <w:pPr>
        <w:adjustRightInd/>
        <w:spacing w:line="234" w:lineRule="exact"/>
        <w:rPr>
          <w:rFonts w:ascii="ＭＳ 明朝" w:cs="Times New Roman"/>
        </w:rPr>
      </w:pPr>
    </w:p>
    <w:p w:rsidR="00365186" w:rsidRDefault="00365186" w:rsidP="00365186">
      <w:pPr>
        <w:numPr>
          <w:ilvl w:val="0"/>
          <w:numId w:val="1"/>
        </w:numPr>
        <w:adjustRightInd/>
        <w:spacing w:line="234" w:lineRule="exact"/>
        <w:rPr>
          <w:rFonts w:ascii="ＭＳ 明朝" w:cs="Times New Roman"/>
        </w:rPr>
      </w:pPr>
      <w:r>
        <w:rPr>
          <w:rFonts w:hint="eastAsia"/>
          <w:b/>
          <w:bCs/>
        </w:rPr>
        <w:t>集合時間</w:t>
      </w:r>
    </w:p>
    <w:p w:rsidR="00365186" w:rsidRPr="00397C79" w:rsidRDefault="00365186" w:rsidP="00365186">
      <w:pPr>
        <w:adjustRightInd/>
        <w:spacing w:line="234" w:lineRule="exact"/>
        <w:ind w:leftChars="500" w:left="1050"/>
        <w:rPr>
          <w:rFonts w:ascii="ＭＳ 明朝" w:cs="Times New Roman"/>
        </w:rPr>
      </w:pPr>
      <w:r>
        <w:rPr>
          <w:rFonts w:hint="eastAsia"/>
        </w:rPr>
        <w:t>①</w:t>
      </w:r>
      <w:r>
        <w:t xml:space="preserve"> </w:t>
      </w:r>
      <w:r w:rsidRPr="00397C79">
        <w:rPr>
          <w:rFonts w:hint="eastAsia"/>
        </w:rPr>
        <w:t>参加選手は、役員引率のもとに午前８時２０分までに受付を終了する。</w:t>
      </w:r>
    </w:p>
    <w:p w:rsidR="00365186" w:rsidRPr="00397C79" w:rsidRDefault="00EB523F" w:rsidP="00365186">
      <w:pPr>
        <w:adjustRightInd/>
        <w:spacing w:line="234" w:lineRule="exact"/>
        <w:ind w:leftChars="500" w:left="1050" w:firstLineChars="200" w:firstLine="420"/>
        <w:rPr>
          <w:rFonts w:ascii="ＭＳ 明朝" w:cs="Times New Roman"/>
        </w:rPr>
      </w:pPr>
      <w:r w:rsidRPr="00397C79">
        <w:rPr>
          <w:rFonts w:hint="eastAsia"/>
        </w:rPr>
        <w:t>（</w:t>
      </w:r>
      <w:r w:rsidR="00365186" w:rsidRPr="00397C79">
        <w:rPr>
          <w:rFonts w:hint="eastAsia"/>
        </w:rPr>
        <w:t>選手は主催者用意の郡市名ゼッケンをつける）</w:t>
      </w:r>
    </w:p>
    <w:p w:rsidR="00365186" w:rsidRPr="00397C79" w:rsidRDefault="00365186" w:rsidP="00365186">
      <w:pPr>
        <w:adjustRightInd/>
        <w:spacing w:line="234" w:lineRule="exact"/>
        <w:ind w:leftChars="500" w:left="1050"/>
        <w:rPr>
          <w:rFonts w:ascii="ＭＳ 明朝" w:cs="Times New Roman"/>
        </w:rPr>
      </w:pPr>
      <w:r w:rsidRPr="00397C79">
        <w:rPr>
          <w:rFonts w:hint="eastAsia"/>
        </w:rPr>
        <w:t>②</w:t>
      </w:r>
      <w:r w:rsidRPr="00397C79">
        <w:t xml:space="preserve"> </w:t>
      </w:r>
      <w:r w:rsidRPr="00397C79">
        <w:rPr>
          <w:rFonts w:hint="eastAsia"/>
        </w:rPr>
        <w:t>各係員は、午前８時までに集合、諸準備を行う。</w:t>
      </w:r>
    </w:p>
    <w:p w:rsidR="00365186" w:rsidRPr="00397C79" w:rsidRDefault="00365186" w:rsidP="00365186">
      <w:pPr>
        <w:adjustRightInd/>
        <w:spacing w:line="234" w:lineRule="exact"/>
        <w:ind w:leftChars="500" w:left="1050"/>
        <w:rPr>
          <w:rFonts w:ascii="ＭＳ 明朝" w:cs="Times New Roman"/>
        </w:rPr>
      </w:pPr>
      <w:r w:rsidRPr="00397C79">
        <w:rPr>
          <w:rFonts w:hint="eastAsia"/>
        </w:rPr>
        <w:t>③</w:t>
      </w:r>
      <w:r w:rsidRPr="00397C79">
        <w:t xml:space="preserve"> </w:t>
      </w:r>
      <w:r w:rsidRPr="00397C79">
        <w:rPr>
          <w:rFonts w:hint="eastAsia"/>
        </w:rPr>
        <w:t>審判員は、午前８時までに集合、受付後諸準備にあたる。</w:t>
      </w:r>
    </w:p>
    <w:p w:rsidR="00365186" w:rsidRPr="00397C79" w:rsidRDefault="00365186" w:rsidP="00365186">
      <w:pPr>
        <w:adjustRightInd/>
        <w:spacing w:line="234" w:lineRule="exact"/>
        <w:rPr>
          <w:rFonts w:ascii="ＭＳ 明朝" w:cs="Times New Roman"/>
        </w:rPr>
      </w:pPr>
    </w:p>
    <w:p w:rsidR="00365186" w:rsidRPr="00397C79" w:rsidRDefault="00365186" w:rsidP="00365186">
      <w:pPr>
        <w:numPr>
          <w:ilvl w:val="0"/>
          <w:numId w:val="1"/>
        </w:numPr>
        <w:adjustRightInd/>
        <w:spacing w:line="234" w:lineRule="exact"/>
        <w:rPr>
          <w:rFonts w:ascii="ＭＳ 明朝" w:cs="Times New Roman"/>
        </w:rPr>
      </w:pPr>
      <w:r w:rsidRPr="00397C79">
        <w:rPr>
          <w:rFonts w:hint="eastAsia"/>
          <w:b/>
          <w:bCs/>
        </w:rPr>
        <w:t>開会式・閉会式</w:t>
      </w:r>
    </w:p>
    <w:p w:rsidR="00F033FF" w:rsidRPr="00262CC0" w:rsidRDefault="00365186" w:rsidP="00262CC0">
      <w:pPr>
        <w:adjustRightInd/>
        <w:spacing w:line="234" w:lineRule="exact"/>
        <w:ind w:leftChars="500" w:left="1050"/>
      </w:pPr>
      <w:r w:rsidRPr="00397C79">
        <w:rPr>
          <w:rFonts w:hint="eastAsia"/>
        </w:rPr>
        <w:t>①</w:t>
      </w:r>
      <w:r w:rsidRPr="00397C79">
        <w:t xml:space="preserve"> </w:t>
      </w:r>
      <w:r w:rsidRPr="00397C79">
        <w:rPr>
          <w:rFonts w:hint="eastAsia"/>
        </w:rPr>
        <w:t>開会行事</w:t>
      </w:r>
      <w:r w:rsidR="00EB523F" w:rsidRPr="00397C79">
        <w:rPr>
          <w:rFonts w:hint="eastAsia"/>
        </w:rPr>
        <w:t xml:space="preserve">　</w:t>
      </w:r>
      <w:r w:rsidRPr="00397C79">
        <w:rPr>
          <w:rFonts w:hint="eastAsia"/>
        </w:rPr>
        <w:t>８：２０</w:t>
      </w:r>
      <w:r w:rsidR="00EB523F" w:rsidRPr="00397C79">
        <w:rPr>
          <w:rFonts w:hint="eastAsia"/>
        </w:rPr>
        <w:t xml:space="preserve">　　</w:t>
      </w:r>
      <w:r w:rsidRPr="00397C79">
        <w:rPr>
          <w:rFonts w:hint="eastAsia"/>
        </w:rPr>
        <w:t>②</w:t>
      </w:r>
      <w:r w:rsidRPr="00397C79">
        <w:t xml:space="preserve"> </w:t>
      </w:r>
      <w:r w:rsidRPr="00397C79">
        <w:rPr>
          <w:rFonts w:hint="eastAsia"/>
        </w:rPr>
        <w:t>競技開始</w:t>
      </w:r>
      <w:r w:rsidR="00EB523F" w:rsidRPr="00397C79">
        <w:rPr>
          <w:rFonts w:hint="eastAsia"/>
        </w:rPr>
        <w:t xml:space="preserve">　</w:t>
      </w:r>
      <w:r w:rsidRPr="00397C79">
        <w:rPr>
          <w:rFonts w:hint="eastAsia"/>
        </w:rPr>
        <w:t>９：００</w:t>
      </w:r>
      <w:r w:rsidR="00EB523F" w:rsidRPr="00397C79">
        <w:rPr>
          <w:rFonts w:hint="eastAsia"/>
        </w:rPr>
        <w:t xml:space="preserve">　　</w:t>
      </w:r>
      <w:r w:rsidRPr="00397C79">
        <w:rPr>
          <w:rFonts w:hint="eastAsia"/>
        </w:rPr>
        <w:t>③</w:t>
      </w:r>
      <w:r w:rsidRPr="00397C79">
        <w:t xml:space="preserve"> </w:t>
      </w:r>
      <w:r w:rsidRPr="00397C79">
        <w:rPr>
          <w:rFonts w:hint="eastAsia"/>
        </w:rPr>
        <w:t>閉会行事</w:t>
      </w:r>
      <w:r w:rsidR="00EB523F" w:rsidRPr="00397C79">
        <w:rPr>
          <w:rFonts w:hint="eastAsia"/>
        </w:rPr>
        <w:t xml:space="preserve">　</w:t>
      </w:r>
      <w:r w:rsidRPr="00397C79">
        <w:rPr>
          <w:rFonts w:hint="eastAsia"/>
        </w:rPr>
        <w:t>１５：３０</w:t>
      </w:r>
    </w:p>
    <w:sectPr w:rsidR="00F033FF" w:rsidRPr="00262CC0" w:rsidSect="00EA65BD">
      <w:footerReference w:type="default" r:id="rId7"/>
      <w:type w:val="continuous"/>
      <w:pgSz w:w="11906" w:h="16838" w:code="9"/>
      <w:pgMar w:top="1134" w:right="1134" w:bottom="851" w:left="1134" w:header="720" w:footer="720" w:gutter="0"/>
      <w:pgNumType w:start="1"/>
      <w:cols w:space="720"/>
      <w:noEndnote/>
      <w:docGrid w:type="linesAndChars" w:linePitch="3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5D4" w:rsidRDefault="003A45D4">
      <w:r>
        <w:separator/>
      </w:r>
    </w:p>
  </w:endnote>
  <w:endnote w:type="continuationSeparator" w:id="0">
    <w:p w:rsidR="003A45D4" w:rsidRDefault="003A45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雅藝体W6">
    <w:panose1 w:val="040B0609000000000000"/>
    <w:charset w:val="80"/>
    <w:family w:val="modern"/>
    <w:pitch w:val="fixed"/>
    <w:sig w:usb0="80000283" w:usb1="28C76CF8"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86" w:rsidRDefault="00365186">
    <w:pPr>
      <w:framePr w:wrap="auto" w:vAnchor="text" w:hAnchor="margin" w:xAlign="center" w:y="1"/>
      <w:adjustRightInd/>
      <w:jc w:val="center"/>
      <w:rPr>
        <w:rFonts w:ascii="ＭＳ 明朝"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5D4" w:rsidRDefault="003A45D4">
      <w:r>
        <w:rPr>
          <w:rFonts w:ascii="ＭＳ 明朝" w:cs="Times New Roman"/>
          <w:color w:val="auto"/>
          <w:sz w:val="2"/>
          <w:szCs w:val="2"/>
        </w:rPr>
        <w:continuationSeparator/>
      </w:r>
    </w:p>
  </w:footnote>
  <w:footnote w:type="continuationSeparator" w:id="0">
    <w:p w:rsidR="003A45D4" w:rsidRDefault="003A45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776BE"/>
    <w:multiLevelType w:val="hybridMultilevel"/>
    <w:tmpl w:val="CEFE96D4"/>
    <w:lvl w:ilvl="0" w:tplc="0409000F">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1A1A16B4"/>
    <w:multiLevelType w:val="hybridMultilevel"/>
    <w:tmpl w:val="CEFE96D4"/>
    <w:lvl w:ilvl="0" w:tplc="0409000F">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dirty"/>
  <w:defaultTabStop w:val="720"/>
  <w:hyphenationZone w:val="0"/>
  <w:drawingGridHorizontalSpacing w:val="0"/>
  <w:drawingGridVerticalSpacing w:val="34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523F"/>
    <w:rsid w:val="00003435"/>
    <w:rsid w:val="000819F0"/>
    <w:rsid w:val="000B70E7"/>
    <w:rsid w:val="000C52E7"/>
    <w:rsid w:val="000F3D86"/>
    <w:rsid w:val="00144F5E"/>
    <w:rsid w:val="0014566D"/>
    <w:rsid w:val="00177876"/>
    <w:rsid w:val="001976B1"/>
    <w:rsid w:val="001B5133"/>
    <w:rsid w:val="001B68FA"/>
    <w:rsid w:val="001F68AD"/>
    <w:rsid w:val="00205BB1"/>
    <w:rsid w:val="002369CC"/>
    <w:rsid w:val="00262CC0"/>
    <w:rsid w:val="002B4D2D"/>
    <w:rsid w:val="003027BB"/>
    <w:rsid w:val="00321C99"/>
    <w:rsid w:val="00340FAD"/>
    <w:rsid w:val="003527C8"/>
    <w:rsid w:val="00356DAC"/>
    <w:rsid w:val="00365186"/>
    <w:rsid w:val="003938A4"/>
    <w:rsid w:val="00397C79"/>
    <w:rsid w:val="003A45D4"/>
    <w:rsid w:val="003A708A"/>
    <w:rsid w:val="0041460F"/>
    <w:rsid w:val="00431A38"/>
    <w:rsid w:val="004458BD"/>
    <w:rsid w:val="004565EC"/>
    <w:rsid w:val="004A29F3"/>
    <w:rsid w:val="004B29EA"/>
    <w:rsid w:val="004C36FA"/>
    <w:rsid w:val="004E15EF"/>
    <w:rsid w:val="005025F0"/>
    <w:rsid w:val="0053193A"/>
    <w:rsid w:val="005617C8"/>
    <w:rsid w:val="00576975"/>
    <w:rsid w:val="005C3617"/>
    <w:rsid w:val="005D184E"/>
    <w:rsid w:val="005E50CA"/>
    <w:rsid w:val="0060300D"/>
    <w:rsid w:val="00630400"/>
    <w:rsid w:val="0064353F"/>
    <w:rsid w:val="006656DF"/>
    <w:rsid w:val="00695F5C"/>
    <w:rsid w:val="006A3E15"/>
    <w:rsid w:val="006D3EB6"/>
    <w:rsid w:val="006D60F3"/>
    <w:rsid w:val="00755B20"/>
    <w:rsid w:val="0077175E"/>
    <w:rsid w:val="00777671"/>
    <w:rsid w:val="00786248"/>
    <w:rsid w:val="00796E00"/>
    <w:rsid w:val="007B154D"/>
    <w:rsid w:val="007E5869"/>
    <w:rsid w:val="00824578"/>
    <w:rsid w:val="00873254"/>
    <w:rsid w:val="008C7650"/>
    <w:rsid w:val="008E168D"/>
    <w:rsid w:val="00901270"/>
    <w:rsid w:val="0091359A"/>
    <w:rsid w:val="00920FD4"/>
    <w:rsid w:val="009459CF"/>
    <w:rsid w:val="00995975"/>
    <w:rsid w:val="009B276E"/>
    <w:rsid w:val="009D041C"/>
    <w:rsid w:val="009D18BC"/>
    <w:rsid w:val="00A25289"/>
    <w:rsid w:val="00A46947"/>
    <w:rsid w:val="00A53CCA"/>
    <w:rsid w:val="00A63083"/>
    <w:rsid w:val="00A7261C"/>
    <w:rsid w:val="00A72AD6"/>
    <w:rsid w:val="00A73F48"/>
    <w:rsid w:val="00AE0165"/>
    <w:rsid w:val="00B26AB4"/>
    <w:rsid w:val="00B670AB"/>
    <w:rsid w:val="00BA2399"/>
    <w:rsid w:val="00BA53FE"/>
    <w:rsid w:val="00C00E17"/>
    <w:rsid w:val="00C06E50"/>
    <w:rsid w:val="00CB24BB"/>
    <w:rsid w:val="00CB6542"/>
    <w:rsid w:val="00CE15A3"/>
    <w:rsid w:val="00D34B28"/>
    <w:rsid w:val="00D43239"/>
    <w:rsid w:val="00D46B61"/>
    <w:rsid w:val="00D53452"/>
    <w:rsid w:val="00D619AC"/>
    <w:rsid w:val="00D62346"/>
    <w:rsid w:val="00D775C2"/>
    <w:rsid w:val="00D948BA"/>
    <w:rsid w:val="00DC4B8C"/>
    <w:rsid w:val="00E0093B"/>
    <w:rsid w:val="00E378D7"/>
    <w:rsid w:val="00E41100"/>
    <w:rsid w:val="00E7064F"/>
    <w:rsid w:val="00E72335"/>
    <w:rsid w:val="00E875B6"/>
    <w:rsid w:val="00E91106"/>
    <w:rsid w:val="00E97A3A"/>
    <w:rsid w:val="00EA65BD"/>
    <w:rsid w:val="00EB523F"/>
    <w:rsid w:val="00F033FF"/>
    <w:rsid w:val="00F1245D"/>
    <w:rsid w:val="00F16603"/>
    <w:rsid w:val="00F50800"/>
    <w:rsid w:val="00F52ABF"/>
    <w:rsid w:val="00F663AD"/>
    <w:rsid w:val="00F66C8E"/>
    <w:rsid w:val="00F72CBC"/>
    <w:rsid w:val="00FC7594"/>
    <w:rsid w:val="00FD1B27"/>
    <w:rsid w:val="00FD2E03"/>
    <w:rsid w:val="00FD46A3"/>
    <w:rsid w:val="00FE106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23F"/>
    <w:pPr>
      <w:widowControl w:val="0"/>
      <w:overflowPunct w:val="0"/>
      <w:adjustRightInd w:val="0"/>
      <w:jc w:val="both"/>
      <w:textAlignment w:val="baseline"/>
    </w:pPr>
    <w:rPr>
      <w:rFonts w:cs="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23F"/>
    <w:pPr>
      <w:tabs>
        <w:tab w:val="center" w:pos="4252"/>
        <w:tab w:val="right" w:pos="8504"/>
      </w:tabs>
      <w:snapToGrid w:val="0"/>
    </w:pPr>
  </w:style>
  <w:style w:type="character" w:customStyle="1" w:styleId="a4">
    <w:name w:val="ヘッダー (文字)"/>
    <w:basedOn w:val="a0"/>
    <w:link w:val="a3"/>
    <w:uiPriority w:val="99"/>
    <w:locked/>
    <w:rsid w:val="00EB523F"/>
    <w:rPr>
      <w:rFonts w:cs="ＭＳ 明朝"/>
      <w:color w:val="000000"/>
      <w:kern w:val="0"/>
      <w:sz w:val="20"/>
      <w:szCs w:val="20"/>
    </w:rPr>
  </w:style>
  <w:style w:type="paragraph" w:styleId="a5">
    <w:name w:val="footer"/>
    <w:basedOn w:val="a"/>
    <w:link w:val="a6"/>
    <w:uiPriority w:val="99"/>
    <w:unhideWhenUsed/>
    <w:rsid w:val="00EB523F"/>
    <w:pPr>
      <w:tabs>
        <w:tab w:val="center" w:pos="4252"/>
        <w:tab w:val="right" w:pos="8504"/>
      </w:tabs>
      <w:snapToGrid w:val="0"/>
    </w:pPr>
  </w:style>
  <w:style w:type="character" w:customStyle="1" w:styleId="a6">
    <w:name w:val="フッター (文字)"/>
    <w:basedOn w:val="a0"/>
    <w:link w:val="a5"/>
    <w:uiPriority w:val="99"/>
    <w:locked/>
    <w:rsid w:val="00EB523F"/>
    <w:rPr>
      <w:rFonts w:cs="ＭＳ 明朝"/>
      <w:color w:val="000000"/>
      <w:kern w:val="0"/>
      <w:sz w:val="20"/>
      <w:szCs w:val="20"/>
    </w:rPr>
  </w:style>
  <w:style w:type="paragraph" w:styleId="a7">
    <w:name w:val="Balloon Text"/>
    <w:basedOn w:val="a"/>
    <w:link w:val="a8"/>
    <w:uiPriority w:val="99"/>
    <w:semiHidden/>
    <w:unhideWhenUsed/>
    <w:rsid w:val="007717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175E"/>
    <w:rPr>
      <w:rFonts w:asciiTheme="majorHAnsi" w:eastAsiaTheme="majorEastAsia" w:hAnsiTheme="majorHAnsi" w:cstheme="majorBidi"/>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966</Words>
  <Characters>152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koikuren</dc:creator>
  <cp:lastModifiedBy>kenkoren</cp:lastModifiedBy>
  <cp:revision>7</cp:revision>
  <cp:lastPrinted>2014-11-26T02:28:00Z</cp:lastPrinted>
  <dcterms:created xsi:type="dcterms:W3CDTF">2014-09-16T01:15:00Z</dcterms:created>
  <dcterms:modified xsi:type="dcterms:W3CDTF">2014-11-26T02:33:00Z</dcterms:modified>
</cp:coreProperties>
</file>