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E279" w14:textId="4C0F7149" w:rsidR="00D14415" w:rsidRPr="000F5B1B" w:rsidRDefault="000F5B1B" w:rsidP="000F5B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B1B">
        <w:rPr>
          <w:rFonts w:ascii="ＭＳ ゴシック" w:eastAsia="ＭＳ ゴシック" w:hAnsi="ＭＳ ゴシック" w:hint="eastAsia"/>
          <w:sz w:val="24"/>
          <w:szCs w:val="24"/>
        </w:rPr>
        <w:t>キッチンカー</w:t>
      </w:r>
    </w:p>
    <w:p w14:paraId="68E2EF1C" w14:textId="77777777" w:rsidR="000F5B1B" w:rsidRPr="000F5B1B" w:rsidRDefault="000F5B1B">
      <w:pPr>
        <w:rPr>
          <w:rFonts w:ascii="ＭＳ ゴシック" w:eastAsia="ＭＳ ゴシック" w:hAnsi="ＭＳ ゴシック"/>
          <w:sz w:val="24"/>
          <w:szCs w:val="24"/>
        </w:rPr>
      </w:pPr>
    </w:p>
    <w:p w14:paraId="70AFB97A" w14:textId="77777777" w:rsidR="002F2114" w:rsidRDefault="000F5B1B" w:rsidP="000F5B1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昨年の中四国大会の際に昼食場所が見つからず、私も最終的にコンビニでランチを買って食べました。各県から参加していただくのに、昼食は大丈夫かという話になりました。会場である山口県総合保健会館の中に食堂はなく、周囲にはコンビニが１軒とココス、純手打うどん勝一がある程度。</w:t>
      </w:r>
    </w:p>
    <w:p w14:paraId="5F4D88DD" w14:textId="18EDAF96" w:rsidR="000F5B1B" w:rsidRPr="000F5B1B" w:rsidRDefault="000F5B1B" w:rsidP="002F211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そこで、キッチンカーを依頼しては</w:t>
      </w:r>
      <w:r w:rsidR="002F2114">
        <w:rPr>
          <w:rFonts w:ascii="ＭＳ ゴシック" w:eastAsia="ＭＳ ゴシック" w:hAnsi="ＭＳ ゴシック" w:hint="eastAsia"/>
          <w:sz w:val="24"/>
          <w:szCs w:val="24"/>
        </w:rPr>
        <w:t>？</w:t>
      </w:r>
      <w:r>
        <w:rPr>
          <w:rFonts w:ascii="ＭＳ ゴシック" w:eastAsia="ＭＳ ゴシック" w:hAnsi="ＭＳ ゴシック" w:hint="eastAsia"/>
          <w:sz w:val="24"/>
          <w:szCs w:val="24"/>
        </w:rPr>
        <w:t>という意見が出ました。</w:t>
      </w:r>
      <w:r>
        <w:rPr>
          <w:rFonts w:ascii="ＭＳ ゴシック" w:eastAsia="ＭＳ ゴシック" w:hAnsi="ＭＳ ゴシック" w:hint="eastAsia"/>
          <w:sz w:val="24"/>
          <w:szCs w:val="24"/>
        </w:rPr>
        <w:t>いろいろなアイデアが出るのも、担当の部会が日々l</w:t>
      </w:r>
      <w:r>
        <w:rPr>
          <w:rFonts w:ascii="ＭＳ ゴシック" w:eastAsia="ＭＳ ゴシック" w:hAnsi="ＭＳ ゴシック"/>
          <w:sz w:val="24"/>
          <w:szCs w:val="24"/>
        </w:rPr>
        <w:t>ine</w:t>
      </w:r>
      <w:r>
        <w:rPr>
          <w:rFonts w:ascii="ＭＳ ゴシック" w:eastAsia="ＭＳ ゴシック" w:hAnsi="ＭＳ ゴシック" w:hint="eastAsia"/>
          <w:sz w:val="24"/>
          <w:szCs w:val="24"/>
        </w:rPr>
        <w:t>等を使って活発に議論しているおかげです。</w:t>
      </w:r>
    </w:p>
    <w:p w14:paraId="6E6C40CE" w14:textId="616A6BAC" w:rsidR="000F5B1B" w:rsidRDefault="000F5B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別の部会からは歓迎行事をやろうという提案があり、開会式の前に</w:t>
      </w:r>
      <w:r w:rsidR="00496BD1">
        <w:rPr>
          <w:rFonts w:ascii="ＭＳ ゴシック" w:eastAsia="ＭＳ ゴシック" w:hAnsi="ＭＳ ゴシック" w:hint="eastAsia"/>
          <w:sz w:val="24"/>
          <w:szCs w:val="24"/>
        </w:rPr>
        <w:t>披露することにしました。おそらく、１２時３０分から２０分程度。そうなると、キッチンカーで昼食をとるより、歓迎行事を見ていただきたいということで、キッチンカーは依頼しないことになりました。</w:t>
      </w:r>
    </w:p>
    <w:p w14:paraId="0D36CF73" w14:textId="0D507DA2" w:rsidR="000F5B1B" w:rsidRDefault="00496B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各県からの参加者の皆様、会場到着の少し前に昼食をとっていただくようお願いします。会場の</w:t>
      </w:r>
      <w:r w:rsidR="000F5B1B">
        <w:rPr>
          <w:rFonts w:ascii="ＭＳ ゴシック" w:eastAsia="ＭＳ ゴシック" w:hAnsi="ＭＳ ゴシック" w:hint="eastAsia"/>
          <w:sz w:val="24"/>
          <w:szCs w:val="24"/>
        </w:rPr>
        <w:t>近隣にはたくさん飲食店がありますので、事前に検索して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5B1B">
        <w:rPr>
          <w:rFonts w:ascii="ＭＳ ゴシック" w:eastAsia="ＭＳ ゴシック" w:hAnsi="ＭＳ ゴシック" w:hint="eastAsia"/>
          <w:sz w:val="24"/>
          <w:szCs w:val="24"/>
        </w:rPr>
        <w:t>ぜひ山口の味をご賞味ください。</w:t>
      </w:r>
    </w:p>
    <w:p w14:paraId="1B7DFA9A" w14:textId="63F06533" w:rsidR="00496BD1" w:rsidRPr="00496BD1" w:rsidRDefault="00496BD1">
      <w:pPr>
        <w:ind w:firstLineChars="100" w:firstLine="21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B54DD" wp14:editId="002B5643">
            <wp:simplePos x="0" y="0"/>
            <wp:positionH relativeFrom="column">
              <wp:posOffset>482320</wp:posOffset>
            </wp:positionH>
            <wp:positionV relativeFrom="paragraph">
              <wp:posOffset>573523</wp:posOffset>
            </wp:positionV>
            <wp:extent cx="4635500" cy="2543175"/>
            <wp:effectExtent l="0" t="0" r="0" b="9525"/>
            <wp:wrapSquare wrapText="bothSides"/>
            <wp:docPr id="160972192" name="図 1" descr="フードトラックイラスト／無料イラスト/フリー素材な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フードトラックイラスト／無料イラスト/フリー素材なら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BD1" w:rsidRPr="00496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1B"/>
    <w:rsid w:val="000F5B1B"/>
    <w:rsid w:val="002F2114"/>
    <w:rsid w:val="00496BD1"/>
    <w:rsid w:val="00D1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002B7"/>
  <w15:chartTrackingRefBased/>
  <w15:docId w15:val="{8106D50D-86D4-41FA-9DE3-0CAF4CA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2</cp:revision>
  <dcterms:created xsi:type="dcterms:W3CDTF">2023-06-24T01:40:00Z</dcterms:created>
  <dcterms:modified xsi:type="dcterms:W3CDTF">2023-06-24T01:56:00Z</dcterms:modified>
</cp:coreProperties>
</file>