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C644" w14:textId="27ACB046" w:rsidR="00AC6783" w:rsidRDefault="00C1739E" w:rsidP="00CF63CA">
      <w:pPr>
        <w:ind w:firstLineChars="100" w:firstLine="210"/>
      </w:pPr>
      <w:r>
        <w:rPr>
          <w:rFonts w:hint="eastAsia"/>
        </w:rPr>
        <w:t>公益財団法人山口県ひとづくり財団の評議員会</w:t>
      </w:r>
      <w:r w:rsidR="008A5B5E">
        <w:rPr>
          <w:rFonts w:hint="eastAsia"/>
        </w:rPr>
        <w:t>に出席し</w:t>
      </w:r>
      <w:r>
        <w:rPr>
          <w:rFonts w:hint="eastAsia"/>
        </w:rPr>
        <w:t>ました。</w:t>
      </w:r>
    </w:p>
    <w:p w14:paraId="457FD8C6" w14:textId="5599B437" w:rsidR="00C1739E" w:rsidRDefault="00C1739E" w:rsidP="00CF63CA">
      <w:pPr>
        <w:ind w:firstLineChars="100" w:firstLine="210"/>
      </w:pPr>
      <w:r>
        <w:rPr>
          <w:rFonts w:hint="eastAsia"/>
        </w:rPr>
        <w:t>山口県ひとづくり財団は山口県セミナーパークを管理する法人です。山口県セミナーパークは</w:t>
      </w:r>
      <w:r w:rsidR="0074701C">
        <w:rPr>
          <w:rFonts w:hint="eastAsia"/>
        </w:rPr>
        <w:t>県内の自治体職員や教職員等の研修施設を集約して1995年にオープンした</w:t>
      </w:r>
      <w:r w:rsidR="008A5B5E">
        <w:rPr>
          <w:rFonts w:hint="eastAsia"/>
        </w:rPr>
        <w:t>総合</w:t>
      </w:r>
      <w:r w:rsidR="0074701C">
        <w:rPr>
          <w:rFonts w:hint="eastAsia"/>
        </w:rPr>
        <w:t>研修施設です。ひとづくり財団</w:t>
      </w:r>
      <w:r w:rsidR="008A5B5E">
        <w:rPr>
          <w:rFonts w:hint="eastAsia"/>
        </w:rPr>
        <w:t>に</w:t>
      </w:r>
      <w:r w:rsidR="0074701C">
        <w:rPr>
          <w:rFonts w:hint="eastAsia"/>
        </w:rPr>
        <w:t>は生涯学習や環境学習の推進センターとしての役割があり、</w:t>
      </w:r>
      <w:r w:rsidR="00CF63CA">
        <w:rPr>
          <w:rFonts w:hint="eastAsia"/>
        </w:rPr>
        <w:t>様々な事業を行っています。</w:t>
      </w:r>
      <w:r w:rsidR="008A5B5E">
        <w:rPr>
          <w:rFonts w:hint="eastAsia"/>
        </w:rPr>
        <w:t>（HP参照）</w:t>
      </w:r>
      <w:r w:rsidR="00CF63CA">
        <w:rPr>
          <w:rFonts w:hint="eastAsia"/>
        </w:rPr>
        <w:t>また、十種ケ峰、由宇、秋吉台</w:t>
      </w:r>
      <w:r w:rsidR="00CF63CA">
        <w:rPr>
          <w:rFonts w:hint="eastAsia"/>
        </w:rPr>
        <w:t>青少年自然の家</w:t>
      </w:r>
      <w:r w:rsidR="00CF63CA">
        <w:rPr>
          <w:rFonts w:hint="eastAsia"/>
        </w:rPr>
        <w:t>を所管してい</w:t>
      </w:r>
      <w:r w:rsidR="008A5B5E">
        <w:rPr>
          <w:rFonts w:hint="eastAsia"/>
        </w:rPr>
        <w:t>て、あらゆる世代に自然体験活動の場を提供しています。</w:t>
      </w:r>
    </w:p>
    <w:p w14:paraId="7AA09621" w14:textId="1F28E50C" w:rsidR="00CF63CA" w:rsidRDefault="00CF63CA" w:rsidP="00CF63CA">
      <w:pPr>
        <w:ind w:firstLineChars="100" w:firstLine="210"/>
      </w:pPr>
      <w:r>
        <w:rPr>
          <w:rFonts w:hint="eastAsia"/>
        </w:rPr>
        <w:t>この</w:t>
      </w:r>
      <w:r w:rsidR="008A5B5E">
        <w:rPr>
          <w:rFonts w:hint="eastAsia"/>
        </w:rPr>
        <w:t>数年</w:t>
      </w:r>
      <w:r>
        <w:rPr>
          <w:rFonts w:hint="eastAsia"/>
        </w:rPr>
        <w:t>はコロナ禍により、研修を受け入れることができず、深刻な打撃を受けましたが、</w:t>
      </w:r>
      <w:r w:rsidR="008A5B5E">
        <w:rPr>
          <w:rFonts w:hint="eastAsia"/>
        </w:rPr>
        <w:t>企業や地域団体など</w:t>
      </w:r>
      <w:r>
        <w:rPr>
          <w:rFonts w:hint="eastAsia"/>
        </w:rPr>
        <w:t>一般の団体も使える研修施設として、徐々に利用数が回復しています。</w:t>
      </w:r>
    </w:p>
    <w:p w14:paraId="4DD53799" w14:textId="74FBE3D8" w:rsidR="00CF63CA" w:rsidRDefault="00CF63CA" w:rsidP="00CF63CA">
      <w:pPr>
        <w:ind w:firstLineChars="100" w:firstLine="210"/>
      </w:pPr>
      <w:r>
        <w:rPr>
          <w:rFonts w:hint="eastAsia"/>
        </w:rPr>
        <w:t>県子連は当初からの評議員会のメンバー</w:t>
      </w:r>
      <w:r w:rsidR="008A5B5E">
        <w:rPr>
          <w:rFonts w:hint="eastAsia"/>
        </w:rPr>
        <w:t>として</w:t>
      </w:r>
      <w:r>
        <w:rPr>
          <w:rFonts w:hint="eastAsia"/>
        </w:rPr>
        <w:t>、財団の事業が計画どおり実施され、県民に広く学習機会を提供</w:t>
      </w:r>
      <w:r w:rsidR="008A5B5E">
        <w:rPr>
          <w:rFonts w:hint="eastAsia"/>
        </w:rPr>
        <w:t>できるよう支援</w:t>
      </w:r>
      <w:r>
        <w:rPr>
          <w:rFonts w:hint="eastAsia"/>
        </w:rPr>
        <w:t>しています。多くの事業がオンラインでの実施となったため、研修方法の幅が広がりました。反面、リアルな話し合いや活動が強く求められる状況にもなっています。子ども会としても、今まで以上に子ども達に多くの体験機会を提供することが期待されています。地域の一員として、他の団体や個人と一緒に</w:t>
      </w:r>
      <w:r w:rsidR="008A5B5E">
        <w:rPr>
          <w:rFonts w:hint="eastAsia"/>
        </w:rPr>
        <w:t>なって</w:t>
      </w:r>
      <w:r>
        <w:rPr>
          <w:rFonts w:hint="eastAsia"/>
        </w:rPr>
        <w:t>子どものための活動を進めていきたいものです。</w:t>
      </w:r>
    </w:p>
    <w:p w14:paraId="62619EBC" w14:textId="7E60BAEB" w:rsidR="00CF63CA" w:rsidRPr="00CF63CA" w:rsidRDefault="008A5B5E" w:rsidP="00CF63CA">
      <w:pPr>
        <w:ind w:firstLineChars="100" w:firstLine="210"/>
        <w:rPr>
          <w:rFonts w:hint="eastAsia"/>
        </w:rPr>
      </w:pPr>
      <w:r>
        <w:rPr>
          <w:noProof/>
        </w:rPr>
        <w:drawing>
          <wp:anchor distT="0" distB="0" distL="114300" distR="114300" simplePos="0" relativeHeight="251658240" behindDoc="0" locked="0" layoutInCell="1" allowOverlap="1" wp14:anchorId="5D03481F" wp14:editId="214C2D56">
            <wp:simplePos x="0" y="0"/>
            <wp:positionH relativeFrom="column">
              <wp:posOffset>272415</wp:posOffset>
            </wp:positionH>
            <wp:positionV relativeFrom="paragraph">
              <wp:posOffset>330200</wp:posOffset>
            </wp:positionV>
            <wp:extent cx="4857750" cy="3816350"/>
            <wp:effectExtent l="0" t="0" r="0" b="0"/>
            <wp:wrapSquare wrapText="bothSides"/>
            <wp:docPr id="2021010530" name="図 1" descr="山口県セミナーパーク｜住宅建築の末延建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山口県セミナーパーク｜住宅建築の末延建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3816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63CA" w:rsidRPr="00CF6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9E"/>
    <w:rsid w:val="0074701C"/>
    <w:rsid w:val="008A5B5E"/>
    <w:rsid w:val="00AC6783"/>
    <w:rsid w:val="00C1739E"/>
    <w:rsid w:val="00CF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E81FE"/>
  <w15:chartTrackingRefBased/>
  <w15:docId w15:val="{953BC596-CCAE-4984-87B2-6FDDEC44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2</cp:revision>
  <dcterms:created xsi:type="dcterms:W3CDTF">2023-06-27T05:27:00Z</dcterms:created>
  <dcterms:modified xsi:type="dcterms:W3CDTF">2023-06-27T06:23:00Z</dcterms:modified>
</cp:coreProperties>
</file>